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604976">
      <w:pPr>
        <w:bidi w:val="0"/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Iglesia Bautista 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en-US"/>
        </w:rPr>
        <w:t>del Nuevo Pacto</w:t>
      </w:r>
    </w:p>
    <w:p w14:paraId="46F23CDA">
      <w:pPr>
        <w:bidi w:val="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La Religión que Dios Aprueba</w:t>
      </w:r>
    </w:p>
    <w:p w14:paraId="1CE893E6">
      <w:pPr>
        <w:bidi w:val="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Santiago 1:26–27</w:t>
      </w:r>
    </w:p>
    <w:p w14:paraId="5FFBE217">
      <w:pPr>
        <w:bidi w:val="0"/>
        <w:jc w:val="center"/>
        <w:rPr>
          <w:rFonts w:hint="default" w:ascii="Times New Roman" w:hAnsi="Times New Roman" w:cs="Times New Roman"/>
          <w:sz w:val="18"/>
          <w:szCs w:val="18"/>
          <w:lang w:val="en-US"/>
        </w:rPr>
      </w:pPr>
      <w:r>
        <w:rPr>
          <w:rFonts w:hint="default" w:ascii="Times New Roman" w:hAnsi="Times New Roman" w:cs="Times New Roman"/>
          <w:sz w:val="18"/>
          <w:szCs w:val="18"/>
          <w:lang w:val="en-US"/>
        </w:rPr>
        <w:t>Domingo 30 de Agosto, 2026</w:t>
      </w:r>
    </w:p>
    <w:p w14:paraId="49AEA1C0">
      <w:pPr>
        <w:bidi w:val="0"/>
        <w:jc w:val="center"/>
        <w:rPr>
          <w:rFonts w:hint="default" w:ascii="Times New Roman" w:hAnsi="Times New Roman" w:cs="Times New Roman"/>
          <w:sz w:val="24"/>
          <w:szCs w:val="24"/>
        </w:rPr>
      </w:pPr>
    </w:p>
    <w:p w14:paraId="51CF65D2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Idea central</w:t>
      </w:r>
    </w:p>
    <w:p w14:paraId="3AF99639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La religión hace visible nuestra fe; pero la calidad de nuestra fe determina la calidad de la religión que expresamos.</w:t>
      </w:r>
    </w:p>
    <w:p w14:paraId="7C14B4A1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3FB9C63A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¿Cómo luce una religión que Dios aprueba cuando sale del culto y entra en la vida?</w:t>
      </w:r>
    </w:p>
    <w:p w14:paraId="221B9092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Luce como AMOR.</w:t>
      </w:r>
    </w:p>
    <w:p w14:paraId="3175CF1F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28715EAF">
      <w:pPr>
        <w:numPr>
          <w:ilvl w:val="0"/>
          <w:numId w:val="1"/>
        </w:numPr>
        <w:bidi w:val="0"/>
        <w:ind w:left="425" w:leftChars="0" w:hanging="425" w:firstLineChars="0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color w:val="0000FF"/>
          <w:sz w:val="32"/>
          <w:szCs w:val="32"/>
        </w:rPr>
        <w:t>A</w:t>
      </w:r>
      <w:r>
        <w:rPr>
          <w:rFonts w:hint="default" w:ascii="Times New Roman" w:hAnsi="Times New Roman" w:cs="Times New Roman"/>
          <w:b/>
          <w:bCs/>
          <w:sz w:val="32"/>
          <w:szCs w:val="32"/>
        </w:rPr>
        <w:t xml:space="preserve"> — AMA A QUIENES TIENES CERCA</w:t>
      </w:r>
    </w:p>
    <w:p w14:paraId="063FC8DF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Santiago 1:26; 3:9–10; Efesios 4:29–32</w:t>
      </w:r>
    </w:p>
    <w:p w14:paraId="7A73D793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B45AE49">
      <w:pPr>
        <w:numPr>
          <w:ilvl w:val="0"/>
          <w:numId w:val="2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La espiritualidad puede parecer más desarrollada en público de lo que realmente está en privado.</w:t>
      </w:r>
    </w:p>
    <w:p w14:paraId="2B067E2F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DEF4479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2941592B">
      <w:pPr>
        <w:numPr>
          <w:ilvl w:val="0"/>
          <w:numId w:val="2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No podemos separar cómo tratamos a Dios de cómo tratamos a quienes Él puso cerca.</w:t>
      </w:r>
    </w:p>
    <w:p w14:paraId="0A7663A3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2E8FD19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336D14A">
      <w:pPr>
        <w:numPr>
          <w:ilvl w:val="0"/>
          <w:numId w:val="2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La gracia no solamente reduce el daño que hacemos; aumenta el bien que hacemos.</w:t>
      </w:r>
    </w:p>
    <w:p w14:paraId="143C88CB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821BA7A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Pregunta: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¿Las personas que más conviven conmigo están recibiendo el beneficio de la fe que profeso?</w:t>
      </w:r>
    </w:p>
    <w:p w14:paraId="0F0EA306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BB56E08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6575D60">
      <w:pPr>
        <w:numPr>
          <w:ilvl w:val="0"/>
          <w:numId w:val="1"/>
        </w:numPr>
        <w:bidi w:val="0"/>
        <w:ind w:left="425" w:leftChars="0" w:hanging="425" w:firstLineChars="0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color w:val="0000FF"/>
          <w:sz w:val="32"/>
          <w:szCs w:val="32"/>
        </w:rPr>
        <w:t>M</w:t>
      </w:r>
      <w:r>
        <w:rPr>
          <w:rFonts w:hint="default" w:ascii="Times New Roman" w:hAnsi="Times New Roman" w:cs="Times New Roman"/>
          <w:b/>
          <w:bCs/>
          <w:sz w:val="32"/>
          <w:szCs w:val="32"/>
        </w:rPr>
        <w:t xml:space="preserve"> — MIRA AL QUE OTROS PASAN POR ALTO</w:t>
      </w:r>
    </w:p>
    <w:p w14:paraId="5646ABA5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Santiago 1:27; Deuteronomio 10:18; Lucas 10:33</w:t>
      </w:r>
    </w:p>
    <w:p w14:paraId="22FE3AF3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3A5CEDFD">
      <w:pPr>
        <w:numPr>
          <w:ilvl w:val="0"/>
          <w:numId w:val="3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Aprende a mirar hacia donde Dios mira.</w:t>
      </w:r>
    </w:p>
    <w:p w14:paraId="4456C1E3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ADC9FB8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3695ECD">
      <w:pPr>
        <w:numPr>
          <w:ilvl w:val="0"/>
          <w:numId w:val="3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Ver de verdad termina reduciendo la distancia.</w:t>
      </w:r>
    </w:p>
    <w:p w14:paraId="281CDC0B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AB7D45F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13CAF232">
      <w:pPr>
        <w:numPr>
          <w:ilvl w:val="0"/>
          <w:numId w:val="3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No podemos responder a todos, pero tampoco podemos pasar de largo ante todos.</w:t>
      </w:r>
    </w:p>
    <w:p w14:paraId="2C695119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A7F81F8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Pregunta: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¿A quién ha puesto Dios delante de mí que estoy viendo, pero todavía no me estoy acercando para amar?</w:t>
      </w:r>
    </w:p>
    <w:p w14:paraId="23C704E0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5CFB479">
      <w:pPr>
        <w:numPr>
          <w:ilvl w:val="0"/>
          <w:numId w:val="4"/>
        </w:numPr>
        <w:bidi w:val="0"/>
        <w:ind w:left="432" w:leftChars="0" w:hanging="432" w:firstLineChars="0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color w:val="0000FF"/>
          <w:sz w:val="32"/>
          <w:szCs w:val="32"/>
        </w:rPr>
        <w:t>O</w:t>
      </w:r>
      <w:r>
        <w:rPr>
          <w:rFonts w:hint="default" w:ascii="Times New Roman" w:hAnsi="Times New Roman" w:cs="Times New Roman"/>
          <w:b/>
          <w:bCs/>
          <w:sz w:val="32"/>
          <w:szCs w:val="32"/>
        </w:rPr>
        <w:t xml:space="preserve"> — OCUPA TU LUGAR EN EL MUNDO SIN AMOLDARTE A ÉL</w:t>
      </w:r>
    </w:p>
    <w:p w14:paraId="2C0C9A3D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Santiago 1:27; Juan 17:15–18; Romanos 12:2</w:t>
      </w:r>
    </w:p>
    <w:p w14:paraId="17DAF559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D4721B8">
      <w:pPr>
        <w:numPr>
          <w:ilvl w:val="0"/>
          <w:numId w:val="5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La santidad cristiana no requiere aislamiento.</w:t>
      </w:r>
    </w:p>
    <w:p w14:paraId="7E1D119F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11D1963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26DBCBC1">
      <w:pPr>
        <w:numPr>
          <w:ilvl w:val="0"/>
          <w:numId w:val="5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Estar cerca tampoco significa comenzar a parecernos al mundo.</w:t>
      </w:r>
    </w:p>
    <w:p w14:paraId="2AA9D659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Presencia sin asimilación.</w:t>
      </w:r>
    </w:p>
    <w:p w14:paraId="0F17D798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1A5068CD">
      <w:pPr>
        <w:numPr>
          <w:ilvl w:val="0"/>
          <w:numId w:val="5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Ocupemos cristianamente el lugar donde Dios nos puso.</w:t>
      </w:r>
    </w:p>
    <w:p w14:paraId="57D10034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5D9B4FD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Pregunta: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¿Estoy suficientemente cerca para amar a quienes no creen y suficientemente arraigado en Cristo para no necesitar parecerme a ellos?</w:t>
      </w:r>
    </w:p>
    <w:p w14:paraId="7566420B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2D985A0B">
      <w:pPr>
        <w:numPr>
          <w:ilvl w:val="0"/>
          <w:numId w:val="1"/>
        </w:numPr>
        <w:bidi w:val="0"/>
        <w:ind w:left="425" w:leftChars="0" w:hanging="425" w:firstLineChars="0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color w:val="0000FF"/>
          <w:sz w:val="32"/>
          <w:szCs w:val="32"/>
        </w:rPr>
        <w:t>R</w:t>
      </w:r>
      <w:r>
        <w:rPr>
          <w:rFonts w:hint="default" w:ascii="Times New Roman" w:hAnsi="Times New Roman" w:cs="Times New Roman"/>
          <w:b/>
          <w:bCs/>
          <w:sz w:val="32"/>
          <w:szCs w:val="32"/>
        </w:rPr>
        <w:t xml:space="preserve"> — REFLEJA AL DIOS QUE ADORAS</w:t>
      </w:r>
    </w:p>
    <w:p w14:paraId="08BAC52E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Santiago 1:27; Mateo 5:16; Tito 2:10; 1 Pedro 2:12</w:t>
      </w:r>
    </w:p>
    <w:p w14:paraId="4D3EBBC6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2B7158E8">
      <w:pPr>
        <w:numPr>
          <w:ilvl w:val="0"/>
          <w:numId w:val="6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Nuestra vida inevitablemente dice algo acerca de nuestro Dios.</w:t>
      </w:r>
    </w:p>
    <w:p w14:paraId="75156AF8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9FA30B0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E6173A8">
      <w:pPr>
        <w:numPr>
          <w:ilvl w:val="0"/>
          <w:numId w:val="6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Nuestro AMOR debería contar correctamente esa historia.</w:t>
      </w:r>
    </w:p>
    <w:p w14:paraId="22B4D1B3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CFC1C9C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89128BF">
      <w:pPr>
        <w:numPr>
          <w:ilvl w:val="0"/>
          <w:numId w:val="6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No construyamos una caricatura innecesaria del cristianismo.</w:t>
      </w:r>
    </w:p>
    <w:p w14:paraId="6099B9D3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27B13B21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31D09427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Pregunta: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Si alguien conociera al Dios que profeso solamente por la manera en que me ve vivir y tratar a los demás, ¿qué aprendería acerca de Él?</w:t>
      </w:r>
    </w:p>
    <w:p w14:paraId="2FABAD0C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18E1B6A0">
      <w:pPr>
        <w:bidi w:val="0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49D7AC06">
      <w:pPr>
        <w:bidi w:val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AMOR</w:t>
      </w:r>
    </w:p>
    <w:p w14:paraId="78B4FF8E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 — Ama a quienes tienes cerca.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M — Mira al que otros pasan por alto.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O — Ocupa tu lugar en el mundo sin amoldarte a él.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R — Refleja al Dios que adoras.</w:t>
      </w:r>
    </w:p>
    <w:p w14:paraId="63213613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3ED147D6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Para recordar</w:t>
      </w:r>
    </w:p>
    <w:p w14:paraId="5C249D68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Queremos ser una iglesia cuya doctrina correcta produzca una vida hermosa.</w:t>
      </w:r>
    </w:p>
    <w:p w14:paraId="2C272600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Que la religión que profesamos el domingo haga visible al Dios que adoramos durante toda la semana.</w:t>
      </w:r>
    </w:p>
    <w:p w14:paraId="5C3874EC">
      <w:pPr>
        <w:bidi w:val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0105DD1B">
      <w:pPr>
        <w:bidi w:val="0"/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>Fin de Bosquejo</w:t>
      </w:r>
    </w:p>
    <w:p w14:paraId="51413352">
      <w:pPr>
        <w:bidi w:val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sectPr>
      <w:footerReference r:id="rId3" w:type="default"/>
      <w:pgSz w:w="12240" w:h="15840"/>
      <w:pgMar w:top="640" w:right="840" w:bottom="600" w:left="800" w:header="720" w:footer="3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ACC059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756803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zSVju0AAAAAUBAAAP&#10;AAAAAAAAAAEAIAAAACIAAABkcnMvZG93bnJldi54bWxQSwECFAAUAAAACACHTuJAXC3l+iACAABg&#10;BAAADgAAAAAAAAABACAAAAAfAQAAZHJzL2Uyb0RvYy54bWxQSwUGAAAAAAYABgBZAQAAs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756803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CFEEC5"/>
    <w:multiLevelType w:val="singleLevel"/>
    <w:tmpl w:val="B9CFEEC5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1">
    <w:nsid w:val="EDBAA21C"/>
    <w:multiLevelType w:val="singleLevel"/>
    <w:tmpl w:val="EDBAA21C"/>
    <w:lvl w:ilvl="0" w:tentative="0">
      <w:start w:val="3"/>
      <w:numFmt w:val="upperRoman"/>
      <w:lvlText w:val="%1."/>
      <w:lvlJc w:val="left"/>
      <w:pPr>
        <w:tabs>
          <w:tab w:val="left" w:pos="432"/>
        </w:tabs>
        <w:ind w:left="432" w:leftChars="0" w:hanging="432" w:firstLineChars="0"/>
      </w:pPr>
      <w:rPr>
        <w:rFonts w:hint="default"/>
      </w:rPr>
    </w:lvl>
  </w:abstractNum>
  <w:abstractNum w:abstractNumId="2">
    <w:nsid w:val="0C22C326"/>
    <w:multiLevelType w:val="singleLevel"/>
    <w:tmpl w:val="0C22C326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3">
    <w:nsid w:val="3CA7136F"/>
    <w:multiLevelType w:val="singleLevel"/>
    <w:tmpl w:val="3CA7136F"/>
    <w:lvl w:ilvl="0" w:tentative="0">
      <w:start w:val="1"/>
      <w:numFmt w:val="upperRoman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4">
    <w:nsid w:val="45BC1934"/>
    <w:multiLevelType w:val="singleLevel"/>
    <w:tmpl w:val="45BC1934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5">
    <w:nsid w:val="5CA61764"/>
    <w:multiLevelType w:val="singleLevel"/>
    <w:tmpl w:val="5CA61764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8435C1"/>
    <w:rsid w:val="050D3515"/>
    <w:rsid w:val="0AEC11F3"/>
    <w:rsid w:val="126741BF"/>
    <w:rsid w:val="178D18D4"/>
    <w:rsid w:val="18664195"/>
    <w:rsid w:val="1F3C2FE3"/>
    <w:rsid w:val="234B10F5"/>
    <w:rsid w:val="31B36330"/>
    <w:rsid w:val="332D5503"/>
    <w:rsid w:val="3578684E"/>
    <w:rsid w:val="438435C1"/>
    <w:rsid w:val="47653225"/>
    <w:rsid w:val="4B645A2A"/>
    <w:rsid w:val="57447447"/>
    <w:rsid w:val="61055749"/>
    <w:rsid w:val="61E23C54"/>
    <w:rsid w:val="6B745435"/>
    <w:rsid w:val="6C6E7FF0"/>
    <w:rsid w:val="70E1148B"/>
    <w:rsid w:val="78F072FB"/>
    <w:rsid w:val="7E77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10">
    <w:name w:val="Hyperlink"/>
    <w:basedOn w:val="5"/>
    <w:qFormat/>
    <w:uiPriority w:val="0"/>
    <w:rPr>
      <w:color w:val="0000FF"/>
      <w:u w:val="single"/>
    </w:rPr>
  </w:style>
  <w:style w:type="paragraph" w:styleId="11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12">
    <w:name w:val="Strong"/>
    <w:basedOn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4234</Words>
  <Characters>20842</Characters>
  <Lines>0</Lines>
  <Paragraphs>0</Paragraphs>
  <TotalTime>4</TotalTime>
  <ScaleCrop>false</ScaleCrop>
  <LinksUpToDate>false</LinksUpToDate>
  <CharactersWithSpaces>24917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2026-08-08T00:44:00Z</dcterms:created>
  <dc:creator>hecto</dc:creator>
  <cp:lastModifiedBy>Héctor Santana</cp:lastModifiedBy>
  <dcterms:modified xsi:type="dcterms:W3CDTF">2026-08-30T13:32:03Z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E9A240EEBB274B02A3E8694A04188448_13</vt:lpwstr>
  </property>
  <property fmtid="{D5CDD505-2E9C-101B-9397-08002B2CF9AE}" pid="4" name="KSOTemplateDocerSaveRecord">
    <vt:lpwstr>eyJoZGlkIjoiMzUxOWRmNWI1YjVmOGYzZTg0MTJjMGEzYzdkYmY5YmYiLCJ1c2VySWQiOiIxOTk0NjA5NzA5MDk0NSJ9</vt:lpwstr>
  </property>
</Properties>
</file>