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61CAF">
      <w:pPr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Vida que Brota de una Fe Genuina</w:t>
      </w:r>
    </w:p>
    <w:p w14:paraId="209B1DA6">
      <w:pPr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La Fe Genuina Descansa Humildemente en la Soberanía de Dios</w:t>
      </w:r>
    </w:p>
    <w:p w14:paraId="35C8907F">
      <w:pPr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Santiago 4:13–17</w:t>
      </w:r>
    </w:p>
    <w:p w14:paraId="3A4882A9">
      <w:pPr>
        <w:jc w:val="right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sz w:val="20"/>
          <w:szCs w:val="20"/>
          <w:lang w:val="en-US"/>
        </w:rPr>
        <w:t>24 de Mayo del 2026</w:t>
      </w:r>
    </w:p>
    <w:p w14:paraId="612AC88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14BB8A1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Introducción</w:t>
      </w:r>
    </w:p>
    <w:p w14:paraId="51EF3903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ilusión humana de control</w:t>
      </w:r>
    </w:p>
    <w:p w14:paraId="311F2816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El hombre moderno y la autosuficiencia</w:t>
      </w:r>
    </w:p>
    <w:p w14:paraId="083D8ED4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El Titanic como símbolo de arrogancia práctica</w:t>
      </w:r>
    </w:p>
    <w:p w14:paraId="4ACB9B4A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fe genuina descansa en Dios</w:t>
      </w:r>
    </w:p>
    <w:p w14:paraId="35C43C5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2371D8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2A2DBC8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La fe genuina reconoce humildemente la fragilidad, incertidumbre y dependencia de la vida humana (v.13–14)</w:t>
      </w:r>
    </w:p>
    <w:p w14:paraId="19BA5431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ABF5735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El falso paradigma:</w:t>
      </w:r>
    </w:p>
    <w:p w14:paraId="1CE1F97E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ilusión humana de control</w:t>
      </w:r>
    </w:p>
    <w:p w14:paraId="4AE3B335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Babel y la autonomía humana</w:t>
      </w:r>
    </w:p>
    <w:p w14:paraId="2173943E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Seguridad sin referencia a Dios</w:t>
      </w:r>
    </w:p>
    <w:p w14:paraId="1CFE1F5A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91A6ED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A40FDBE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Lo que produce:</w:t>
      </w:r>
    </w:p>
    <w:p w14:paraId="4E95E593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Arrogancia práctica</w:t>
      </w:r>
    </w:p>
    <w:p w14:paraId="791B4F5A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Autosuficiencia funcional</w:t>
      </w:r>
    </w:p>
    <w:p w14:paraId="3D1E2022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Vivir como si Dios no fuera determinante</w:t>
      </w:r>
    </w:p>
    <w:p w14:paraId="0C29F8B5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D3BB130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realidad planteada:</w:t>
      </w:r>
    </w:p>
    <w:p w14:paraId="3232CF6F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“No sabéis lo que será mañana”</w:t>
      </w:r>
    </w:p>
    <w:p w14:paraId="762A07A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EAAD35D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Ignorancia del futuro</w:t>
      </w:r>
    </w:p>
    <w:p w14:paraId="26DD2836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Fragilidad humana</w:t>
      </w:r>
    </w:p>
    <w:p w14:paraId="0BFF821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19EB51A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83D5D00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Un paralelo pastoral:</w:t>
      </w:r>
    </w:p>
    <w:p w14:paraId="21895C6C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vida como neblina</w:t>
      </w:r>
    </w:p>
    <w:p w14:paraId="1BDE541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66B6D3F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Brevedad</w:t>
      </w:r>
    </w:p>
    <w:p w14:paraId="4B7F0170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Dependencia</w:t>
      </w:r>
    </w:p>
    <w:p w14:paraId="1C91E6DD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Sabiduría</w:t>
      </w:r>
    </w:p>
    <w:p w14:paraId="34FD1F4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42C0107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¿Cómo crecemos en esta comprensión?</w:t>
      </w:r>
    </w:p>
    <w:p w14:paraId="792EC4C5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638C36D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1. Recordando nuestra condición de criaturas</w:t>
      </w:r>
    </w:p>
    <w:p w14:paraId="114800F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7C9438F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2. Leyendo correctamente nuestras limitaciones</w:t>
      </w:r>
    </w:p>
    <w:p w14:paraId="705721C6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E9EED12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3. Cultivando dependencia humilde</w:t>
      </w:r>
    </w:p>
    <w:p w14:paraId="3802A734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9427B12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La fe genuina descansa humildemente en la soberanía y voluntad de Dios (v.15–16)</w:t>
      </w:r>
    </w:p>
    <w:p w14:paraId="4AC8046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9A54C1E">
      <w:pP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“Si el Señor quiere”</w:t>
      </w:r>
    </w:p>
    <w:p w14:paraId="5B13C80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76F7147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No es una fórmula religiosa</w:t>
      </w:r>
    </w:p>
    <w:p w14:paraId="58C55620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Es una postura del corazón</w:t>
      </w:r>
    </w:p>
    <w:p w14:paraId="03E93D2A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Dependencia consciente de Dios</w:t>
      </w:r>
    </w:p>
    <w:p w14:paraId="4A2E6C34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9DFD20B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soberanía de Dios</w:t>
      </w:r>
    </w:p>
    <w:p w14:paraId="5074F40E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D0BE645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Dios hace conforme a Su voluntad</w:t>
      </w:r>
    </w:p>
    <w:p w14:paraId="0752D6A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E498966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Efesios 1, Daniel 4:35, Salmo 135:6</w:t>
      </w:r>
    </w:p>
    <w:p w14:paraId="12A37B0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C7C4F6E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Aspectos de Su soberanía</w:t>
      </w:r>
    </w:p>
    <w:p w14:paraId="21753991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0C4B8CD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1. Autoridad absoluta sobre toda la creación</w:t>
      </w:r>
    </w:p>
    <w:p w14:paraId="38943D96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2. Gobierno perfecto conforme a Sus atributos</w:t>
      </w:r>
    </w:p>
    <w:p w14:paraId="3910D82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E0804A8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CFF918F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Dependencia vs autosuficiencia</w:t>
      </w:r>
    </w:p>
    <w:p w14:paraId="0A98195E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soberanía debe producir dependencia</w:t>
      </w:r>
    </w:p>
    <w:p w14:paraId="3B3429A4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jactancia de vivir independientemente</w:t>
      </w:r>
    </w:p>
    <w:p w14:paraId="0B8D38C5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arrogancia religiosa</w:t>
      </w:r>
    </w:p>
    <w:p w14:paraId="701396D8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D72C63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66D7BE7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¿Cómo luce esta arrogancia?</w:t>
      </w:r>
    </w:p>
    <w:p w14:paraId="3F746863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Planes sin oración</w:t>
      </w:r>
    </w:p>
    <w:p w14:paraId="30B10B2F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Estrategias sin dependencia</w:t>
      </w:r>
    </w:p>
    <w:p w14:paraId="094327C5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Vivir como si todo dependiera de nosotros</w:t>
      </w:r>
    </w:p>
    <w:p w14:paraId="0E2194C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27300E2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¿Qué produce reconocer correctamente la soberanía de Dios?</w:t>
      </w:r>
    </w:p>
    <w:p w14:paraId="1D457C4A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7590E57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1. Humildad</w:t>
      </w:r>
    </w:p>
    <w:p w14:paraId="413B92C2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2. Dependencia</w:t>
      </w:r>
    </w:p>
    <w:p w14:paraId="274A94C4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3. Descanso</w:t>
      </w:r>
    </w:p>
    <w:p w14:paraId="7FBA1A78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4. Obediencia fiel</w:t>
      </w:r>
    </w:p>
    <w:p w14:paraId="2E292CD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1B153C8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Una solemne advertencia contra ignorar la verdad conocida (v.17)</w:t>
      </w:r>
    </w:p>
    <w:p w14:paraId="1F33BA7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FA13C2E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conexión con el contexto: “εἰδότι οὖν”</w:t>
      </w:r>
    </w:p>
    <w:p w14:paraId="1C34F1D4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1983503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Conclusión moral del argumento</w:t>
      </w:r>
    </w:p>
    <w:p w14:paraId="50D86E69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No cambia de tema</w:t>
      </w:r>
    </w:p>
    <w:p w14:paraId="725A057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68B137A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Pecados de omisión</w:t>
      </w:r>
    </w:p>
    <w:p w14:paraId="333C6A58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No solo hacer el mal</w:t>
      </w:r>
    </w:p>
    <w:p w14:paraId="59E16983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También dejar de hacer el bien conocido</w:t>
      </w:r>
    </w:p>
    <w:p w14:paraId="266BCD0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16B0A9E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verdad conocida trae responsabilidad</w:t>
      </w:r>
    </w:p>
    <w:p w14:paraId="02AB9213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Santiago 1:22, Lucas 12:47, Santiago 2:10</w:t>
      </w:r>
    </w:p>
    <w:p w14:paraId="479B9666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E63E5ED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El punto de Santiago</w:t>
      </w:r>
    </w:p>
    <w:p w14:paraId="427E965E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fe genuina avanza dependiendo de Dios</w:t>
      </w:r>
    </w:p>
    <w:p w14:paraId="1CA6B450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Descansa en Su gobierno soberano</w:t>
      </w:r>
    </w:p>
    <w:p w14:paraId="1DB7A506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Busca honrar a Dios hoy</w:t>
      </w:r>
    </w:p>
    <w:p w14:paraId="1301383E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0191FDE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El verdadero enfoque del creyente:</w:t>
      </w:r>
    </w:p>
    <w:p w14:paraId="0902722A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No controlar el futuro</w:t>
      </w:r>
    </w:p>
    <w:p w14:paraId="567B06F6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No obsesionarse con resultados</w:t>
      </w:r>
    </w:p>
    <w:p w14:paraId="0A139411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Vivir fielmente delante de Dios hoy</w:t>
      </w:r>
    </w:p>
    <w:p w14:paraId="36E0C81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5A21B89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Eco de Proverbios 3:5–7</w:t>
      </w:r>
    </w:p>
    <w:p w14:paraId="02CF48E0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No apoyarse en la propia prudencia</w:t>
      </w:r>
    </w:p>
    <w:p w14:paraId="58B8B330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Reconocer a Dios en todos los caminos</w:t>
      </w:r>
    </w:p>
    <w:p w14:paraId="67483B82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Caminar humildemente</w:t>
      </w:r>
    </w:p>
    <w:p w14:paraId="405F708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EF2EC12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Palabras finales</w:t>
      </w:r>
    </w:p>
    <w:p w14:paraId="55AE2D9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0C00415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Preguntas de reflexión</w:t>
      </w:r>
    </w:p>
    <w:p w14:paraId="56B7CBC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4FB7C88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1. ¿Estoy viviendo dependientemente de Dios?</w:t>
      </w:r>
    </w:p>
    <w:p w14:paraId="4CCDDC0C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2. ¿Mi vida de oración refleja verdadera dependencia?</w:t>
      </w:r>
    </w:p>
    <w:p w14:paraId="5E02380C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3. ¿Estoy más preocupado por controlar resultados que por honrar a Dios hoy?</w:t>
      </w:r>
    </w:p>
    <w:p w14:paraId="7CBBC03C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4. ¿Estoy respondiendo obedientemente a la verdad que ya conozco?</w:t>
      </w:r>
    </w:p>
    <w:p w14:paraId="536FA13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1173C64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14:paraId="5D13AE16">
      <w:pP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/>
        </w:rPr>
        <w:t>Fin de bosquejo</w:t>
      </w:r>
    </w:p>
    <w:p w14:paraId="155DD53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sectPr>
      <w:footerReference r:id="rId3" w:type="default"/>
      <w:pgSz w:w="12240" w:h="15840"/>
      <w:pgMar w:top="840" w:right="1040" w:bottom="800" w:left="1200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02F7D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1B0D1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1B0D1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631B2E"/>
    <w:multiLevelType w:val="singleLevel"/>
    <w:tmpl w:val="4C631B2E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0B43F6"/>
    <w:rsid w:val="017A06B6"/>
    <w:rsid w:val="12C44624"/>
    <w:rsid w:val="16A3008A"/>
    <w:rsid w:val="2118245A"/>
    <w:rsid w:val="2B6B646E"/>
    <w:rsid w:val="530F643B"/>
    <w:rsid w:val="563A0CD6"/>
    <w:rsid w:val="65310993"/>
    <w:rsid w:val="7A691FDF"/>
    <w:rsid w:val="7B0B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2284</Words>
  <Characters>12818</Characters>
  <Lines>0</Lines>
  <Paragraphs>0</Paragraphs>
  <TotalTime>4</TotalTime>
  <ScaleCrop>false</ScaleCrop>
  <LinksUpToDate>false</LinksUpToDate>
  <CharactersWithSpaces>14943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2026-05-23T16:29:00Z</dcterms:created>
  <dc:creator>hecto</dc:creator>
  <cp:lastModifiedBy>Héctor Santana</cp:lastModifiedBy>
  <dcterms:modified xsi:type="dcterms:W3CDTF">2026-05-24T13:56:02Z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13677EF4641946DC9EFC0DA12B5ABD4B_13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